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C12B97" w:rsidRDefault="000D1D6C" w:rsidP="00C12B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B97">
        <w:rPr>
          <w:rFonts w:ascii="Times New Roman CYR" w:hAnsi="Times New Roman CYR" w:cs="Times New Roman CYR"/>
          <w:b/>
          <w:sz w:val="28"/>
          <w:szCs w:val="28"/>
        </w:rPr>
        <w:t>Памятка</w:t>
      </w:r>
      <w:r w:rsidR="003C6E97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12B97">
        <w:rPr>
          <w:rFonts w:ascii="Times New Roman CYR" w:hAnsi="Times New Roman CYR" w:cs="Times New Roman CYR"/>
          <w:b/>
          <w:sz w:val="28"/>
          <w:szCs w:val="28"/>
        </w:rPr>
        <w:t>для</w:t>
      </w:r>
      <w:r w:rsidR="003C6E97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C12B97">
        <w:rPr>
          <w:rFonts w:ascii="Times New Roman CYR" w:hAnsi="Times New Roman CYR" w:cs="Times New Roman CYR"/>
          <w:b/>
          <w:sz w:val="28"/>
          <w:szCs w:val="28"/>
        </w:rPr>
        <w:t>родителей</w:t>
      </w:r>
    </w:p>
    <w:p w:rsidR="00242266" w:rsidRDefault="00C12B97" w:rsidP="00C12B9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C12B97">
        <w:rPr>
          <w:rFonts w:ascii="Times New Roman" w:hAnsi="Times New Roman" w:cs="Times New Roman"/>
          <w:b/>
          <w:sz w:val="28"/>
          <w:szCs w:val="28"/>
        </w:rPr>
        <w:t>бережном и внимательном отношении ребенка к животным</w:t>
      </w:r>
    </w:p>
    <w:p w:rsidR="00242266" w:rsidRDefault="000D1D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Уважаемые</w:t>
      </w:r>
      <w:r w:rsidR="003C6E9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родители</w:t>
      </w:r>
      <w:r w:rsidRPr="005920BB">
        <w:rPr>
          <w:rFonts w:ascii="Times New Roman" w:hAnsi="Times New Roman" w:cs="Times New Roman"/>
          <w:sz w:val="28"/>
          <w:szCs w:val="28"/>
        </w:rPr>
        <w:t>!</w:t>
      </w:r>
    </w:p>
    <w:p w:rsidR="00C12B97" w:rsidRDefault="0067435A" w:rsidP="00C12B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3129280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33" y="21512"/>
                <wp:lineTo x="21433" y="0"/>
                <wp:lineTo x="0" y="0"/>
              </wp:wrapPolygon>
            </wp:wrapTight>
            <wp:docPr id="3" name="Рисунок 3" descr="C:\Users\Admin\Pictures\животные-сочувствуют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животные-сочувствуют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28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2B97">
        <w:rPr>
          <w:rFonts w:ascii="Times New Roman" w:hAnsi="Times New Roman" w:cs="Times New Roman"/>
          <w:sz w:val="28"/>
          <w:szCs w:val="28"/>
        </w:rPr>
        <w:t>В</w:t>
      </w:r>
      <w:r w:rsidR="00C12B97" w:rsidRPr="00C12B97">
        <w:rPr>
          <w:rFonts w:ascii="Times New Roman" w:hAnsi="Times New Roman" w:cs="Times New Roman"/>
          <w:sz w:val="28"/>
          <w:szCs w:val="28"/>
        </w:rPr>
        <w:t xml:space="preserve">оспитывать гуманное отношение к животным необходимо еще с дошкольного возраста. Взрослые должны проявлять гуманное отношение к животным и </w:t>
      </w:r>
      <w:r w:rsidR="00C12B97">
        <w:rPr>
          <w:rFonts w:ascii="Times New Roman" w:hAnsi="Times New Roman" w:cs="Times New Roman"/>
          <w:sz w:val="28"/>
          <w:szCs w:val="28"/>
        </w:rPr>
        <w:t xml:space="preserve">собственным примером </w:t>
      </w:r>
      <w:r w:rsidR="00C12B97" w:rsidRPr="00C12B97">
        <w:rPr>
          <w:rFonts w:ascii="Times New Roman" w:hAnsi="Times New Roman" w:cs="Times New Roman"/>
          <w:sz w:val="28"/>
          <w:szCs w:val="28"/>
        </w:rPr>
        <w:t xml:space="preserve">воспитывать такое отношение к ним </w:t>
      </w:r>
      <w:r w:rsidR="00C12B97">
        <w:rPr>
          <w:rFonts w:ascii="Times New Roman" w:hAnsi="Times New Roman" w:cs="Times New Roman"/>
          <w:sz w:val="28"/>
          <w:szCs w:val="28"/>
        </w:rPr>
        <w:t xml:space="preserve">и </w:t>
      </w:r>
      <w:r w:rsidR="00C12B97" w:rsidRPr="00C12B97">
        <w:rPr>
          <w:rFonts w:ascii="Times New Roman" w:hAnsi="Times New Roman" w:cs="Times New Roman"/>
          <w:sz w:val="28"/>
          <w:szCs w:val="28"/>
        </w:rPr>
        <w:t xml:space="preserve">у детей. Если ребенок увидел какое – либо животное, надо обратить внимание малыша на окраску, особенности внешнего строения животного. Рассказать где оно обитает, чем питается, приложить максимум усилий для сохранения его жизни. Ребенка целесообразно убедить, что животное </w:t>
      </w:r>
      <w:r w:rsidR="00C12B97">
        <w:rPr>
          <w:rFonts w:ascii="Times New Roman" w:hAnsi="Times New Roman" w:cs="Times New Roman"/>
          <w:sz w:val="28"/>
          <w:szCs w:val="28"/>
        </w:rPr>
        <w:t xml:space="preserve">«хорошее», что его давить, бить </w:t>
      </w:r>
      <w:r w:rsidR="00C12B97" w:rsidRPr="00C12B97">
        <w:rPr>
          <w:rFonts w:ascii="Times New Roman" w:hAnsi="Times New Roman" w:cs="Times New Roman"/>
          <w:sz w:val="28"/>
          <w:szCs w:val="28"/>
        </w:rPr>
        <w:t>нельзя (ему</w:t>
      </w:r>
      <w:r w:rsidR="00C12B97">
        <w:rPr>
          <w:rFonts w:ascii="Times New Roman" w:hAnsi="Times New Roman" w:cs="Times New Roman"/>
          <w:sz w:val="28"/>
          <w:szCs w:val="28"/>
        </w:rPr>
        <w:t xml:space="preserve"> больно).</w:t>
      </w:r>
    </w:p>
    <w:p w:rsidR="00C12B97" w:rsidRDefault="00C12B97" w:rsidP="00C12B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B97">
        <w:rPr>
          <w:rFonts w:ascii="Times New Roman" w:hAnsi="Times New Roman" w:cs="Times New Roman"/>
          <w:sz w:val="28"/>
          <w:szCs w:val="28"/>
        </w:rPr>
        <w:t>Для воспитания у детей правильного отношения к животным родителям необходимо иметь определенное представление о них,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12B97">
        <w:rPr>
          <w:rFonts w:ascii="Times New Roman" w:hAnsi="Times New Roman" w:cs="Times New Roman"/>
          <w:sz w:val="28"/>
          <w:szCs w:val="28"/>
        </w:rPr>
        <w:t xml:space="preserve"> их роли в природном комплексе, значении для человека. Эти знания передаются детям в семье и служат основой для воспитания любви и бережного отношения к природе.                                                                                Знакомство с пернатыми родной страны надо начинать с раннего возраста и постепенно приучать их видеть красоту и изящество живых существ, несущих нам радость и эстетическое наслаждение. </w:t>
      </w:r>
      <w:r w:rsidR="005506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1407160</wp:posOffset>
            </wp:positionV>
            <wp:extent cx="2565400" cy="1924050"/>
            <wp:effectExtent l="0" t="0" r="6350" b="0"/>
            <wp:wrapTight wrapText="bothSides">
              <wp:wrapPolygon edited="0">
                <wp:start x="0" y="0"/>
                <wp:lineTo x="0" y="21386"/>
                <wp:lineTo x="21493" y="21386"/>
                <wp:lineTo x="21493" y="0"/>
                <wp:lineTo x="0" y="0"/>
              </wp:wrapPolygon>
            </wp:wrapTight>
            <wp:docPr id="6" name="Рисунок 6" descr="C:\Users\Admin\Pictures\img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Pictures\img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2B97" w:rsidRPr="0067435A" w:rsidRDefault="00C12B97" w:rsidP="0067435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C12B97">
        <w:rPr>
          <w:rFonts w:ascii="Times New Roman" w:hAnsi="Times New Roman" w:cs="Times New Roman"/>
          <w:sz w:val="28"/>
          <w:szCs w:val="28"/>
        </w:rPr>
        <w:t xml:space="preserve">Стремления ребенка зарождаются при непосредственном контакте с животными, в частности, в небольшом домашнем уголке живой природы. В уголок подбираются животные, неопасные для здоровья человека и не требующие сложного ухода. Всем доступно содержание небольшого комнатного аквариума. Очень подходящими для домашнего уголка живой природы считаются хомячки. Они неприхотливы и могут содержаться в любой стеклянной посуде, старом аквариуме. Совсем неприхотлива степная черепаха, основным </w:t>
      </w:r>
      <w:r w:rsidRPr="00C12B97">
        <w:rPr>
          <w:rFonts w:ascii="Times New Roman" w:hAnsi="Times New Roman" w:cs="Times New Roman"/>
          <w:sz w:val="28"/>
          <w:szCs w:val="28"/>
        </w:rPr>
        <w:lastRenderedPageBreak/>
        <w:t>кормом для нее служат одуванчики.</w:t>
      </w:r>
      <w:r w:rsidR="0067435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-3810</wp:posOffset>
            </wp:positionV>
            <wp:extent cx="2882900" cy="2499360"/>
            <wp:effectExtent l="0" t="0" r="0" b="0"/>
            <wp:wrapTight wrapText="bothSides">
              <wp:wrapPolygon edited="0">
                <wp:start x="0" y="0"/>
                <wp:lineTo x="0" y="21402"/>
                <wp:lineTo x="21410" y="21402"/>
                <wp:lineTo x="21410" y="0"/>
                <wp:lineTo x="0" y="0"/>
              </wp:wrapPolygon>
            </wp:wrapTight>
            <wp:docPr id="4" name="Рисунок 4" descr="C:\Users\Admin\Pictures\1355634936_dp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1355634936_dp-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2B97" w:rsidRDefault="00C12B97" w:rsidP="00C12B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B97">
        <w:rPr>
          <w:rFonts w:ascii="Times New Roman" w:hAnsi="Times New Roman" w:cs="Times New Roman"/>
          <w:sz w:val="28"/>
          <w:szCs w:val="28"/>
        </w:rPr>
        <w:t xml:space="preserve">В доме можно содержать небольшую кошку или собачку. Родители должны показать детям, как надо обращаться с животными, кормить их. Недопустимо выбрасывать животное. </w:t>
      </w:r>
    </w:p>
    <w:p w:rsidR="00C12B97" w:rsidRPr="00C12B97" w:rsidRDefault="00C12B97" w:rsidP="00C12B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B97">
        <w:rPr>
          <w:rFonts w:ascii="Times New Roman" w:hAnsi="Times New Roman" w:cs="Times New Roman"/>
          <w:sz w:val="28"/>
          <w:szCs w:val="28"/>
        </w:rPr>
        <w:t xml:space="preserve">Посещение зоопарка желательно использовать для воспитания у ребенка бережного отношения к природе. При знакомстве с каждым зверьком по возможности </w:t>
      </w:r>
      <w:r w:rsidR="00550693">
        <w:rPr>
          <w:rFonts w:ascii="Times New Roman" w:hAnsi="Times New Roman" w:cs="Times New Roman"/>
          <w:sz w:val="28"/>
          <w:szCs w:val="28"/>
        </w:rPr>
        <w:t>расскажите</w:t>
      </w:r>
      <w:r w:rsidRPr="00C12B97">
        <w:rPr>
          <w:rFonts w:ascii="Times New Roman" w:hAnsi="Times New Roman" w:cs="Times New Roman"/>
          <w:sz w:val="28"/>
          <w:szCs w:val="28"/>
        </w:rPr>
        <w:t xml:space="preserve">, где </w:t>
      </w:r>
      <w:r w:rsidR="00550693">
        <w:rPr>
          <w:rFonts w:ascii="Times New Roman" w:hAnsi="Times New Roman" w:cs="Times New Roman"/>
          <w:sz w:val="28"/>
          <w:szCs w:val="28"/>
        </w:rPr>
        <w:t>он обитает в природе, понаблюдайте</w:t>
      </w:r>
      <w:r w:rsidRPr="00C12B97">
        <w:rPr>
          <w:rFonts w:ascii="Times New Roman" w:hAnsi="Times New Roman" w:cs="Times New Roman"/>
          <w:sz w:val="28"/>
          <w:szCs w:val="28"/>
        </w:rPr>
        <w:t xml:space="preserve"> за особенн</w:t>
      </w:r>
      <w:r w:rsidR="00550693">
        <w:rPr>
          <w:rFonts w:ascii="Times New Roman" w:hAnsi="Times New Roman" w:cs="Times New Roman"/>
          <w:sz w:val="28"/>
          <w:szCs w:val="28"/>
        </w:rPr>
        <w:t>остями его внешнего вида, помогите</w:t>
      </w:r>
      <w:r w:rsidRPr="00C12B97">
        <w:rPr>
          <w:rFonts w:ascii="Times New Roman" w:hAnsi="Times New Roman" w:cs="Times New Roman"/>
          <w:sz w:val="28"/>
          <w:szCs w:val="28"/>
        </w:rPr>
        <w:t xml:space="preserve"> малышу сделать вывод о необходимости охраны животного.</w:t>
      </w:r>
    </w:p>
    <w:p w:rsidR="00C12B97" w:rsidRPr="00550693" w:rsidRDefault="00C12B97" w:rsidP="00C12B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B97">
        <w:rPr>
          <w:rFonts w:ascii="Times New Roman" w:hAnsi="Times New Roman" w:cs="Times New Roman"/>
          <w:sz w:val="28"/>
          <w:szCs w:val="28"/>
        </w:rPr>
        <w:t>Еще одним действенным методом гуманного воспитания ребенка является чтение художественной литературы о животных, но важно, чтобы прочтенные книги были правильно проанализированы взрослыми и сопоставлены с необходимостью гуманного отношения к животным. Взрослый должен начать дискутировать  на эту тему и рассказать ребенку как бы он поступил в ситуации, приведенной в рассказе. Таким образом, родитель на собственном примере доказывает свою любовь к животным, подталкивая детей подражать взрослым, для которых защита животных – важная задача в жизни.</w:t>
      </w:r>
      <w:r w:rsidR="0055069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1877060</wp:posOffset>
            </wp:positionV>
            <wp:extent cx="2638425" cy="2107565"/>
            <wp:effectExtent l="0" t="0" r="9525" b="6985"/>
            <wp:wrapTight wrapText="bothSides">
              <wp:wrapPolygon edited="0">
                <wp:start x="0" y="0"/>
                <wp:lineTo x="0" y="21476"/>
                <wp:lineTo x="21522" y="21476"/>
                <wp:lineTo x="21522" y="0"/>
                <wp:lineTo x="0" y="0"/>
              </wp:wrapPolygon>
            </wp:wrapTight>
            <wp:docPr id="7" name="Рисунок 7" descr="C:\Users\Admin\Pictures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Pictures\image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2B97" w:rsidRPr="00C12B97" w:rsidRDefault="00C12B97" w:rsidP="00C12B9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B97">
        <w:rPr>
          <w:rFonts w:ascii="Times New Roman" w:hAnsi="Times New Roman" w:cs="Times New Roman"/>
          <w:sz w:val="28"/>
          <w:szCs w:val="28"/>
        </w:rPr>
        <w:t>В семье важно постепенно знакомить ребенка с видовым составом животных местного  края, их взаимосвязью с окружающей природой. Дети должны бережно относиться ко всему живому в дикой природе. Такие методы воспитания помогут дошкольнику развить в себе чувство гуманности к животным, сострадания и внимательного отношения ко всему живому.</w:t>
      </w:r>
    </w:p>
    <w:p w:rsidR="00FD237B" w:rsidRDefault="00C12B97" w:rsidP="0055069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B97">
        <w:rPr>
          <w:rFonts w:ascii="Times New Roman" w:hAnsi="Times New Roman" w:cs="Times New Roman"/>
          <w:sz w:val="28"/>
          <w:szCs w:val="28"/>
        </w:rPr>
        <w:t>А ребенок, получивший гуманное воспитание, никогда не станет разорять гнезда птиц и цинично обращаться с животными, для него защита животных станет важной составляющей в</w:t>
      </w:r>
      <w:r w:rsidR="00550693">
        <w:rPr>
          <w:rFonts w:ascii="Times New Roman" w:hAnsi="Times New Roman" w:cs="Times New Roman"/>
          <w:sz w:val="28"/>
          <w:szCs w:val="28"/>
        </w:rPr>
        <w:t xml:space="preserve"> жизни!</w:t>
      </w:r>
      <w:bookmarkStart w:id="0" w:name="_GoBack"/>
      <w:bookmarkEnd w:id="0"/>
    </w:p>
    <w:sectPr w:rsidR="00FD237B" w:rsidSect="00EC09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2FE" w:rsidRDefault="00E202FE" w:rsidP="00C12B97">
      <w:pPr>
        <w:spacing w:after="0" w:line="240" w:lineRule="auto"/>
      </w:pPr>
      <w:r>
        <w:separator/>
      </w:r>
    </w:p>
  </w:endnote>
  <w:endnote w:type="continuationSeparator" w:id="1">
    <w:p w:rsidR="00E202FE" w:rsidRDefault="00E202FE" w:rsidP="00C1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5A" w:rsidRDefault="0067435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5A" w:rsidRDefault="0067435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5A" w:rsidRDefault="00674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2FE" w:rsidRDefault="00E202FE" w:rsidP="00C12B97">
      <w:pPr>
        <w:spacing w:after="0" w:line="240" w:lineRule="auto"/>
      </w:pPr>
      <w:r>
        <w:separator/>
      </w:r>
    </w:p>
  </w:footnote>
  <w:footnote w:type="continuationSeparator" w:id="1">
    <w:p w:rsidR="00E202FE" w:rsidRDefault="00E202FE" w:rsidP="00C1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5A" w:rsidRDefault="0067435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5A" w:rsidRDefault="0067435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35A" w:rsidRDefault="006743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0BB"/>
    <w:rsid w:val="000D1D6C"/>
    <w:rsid w:val="00242266"/>
    <w:rsid w:val="003C6E97"/>
    <w:rsid w:val="004E493F"/>
    <w:rsid w:val="00550693"/>
    <w:rsid w:val="005920BB"/>
    <w:rsid w:val="0067435A"/>
    <w:rsid w:val="00BE1444"/>
    <w:rsid w:val="00C12B97"/>
    <w:rsid w:val="00E202FE"/>
    <w:rsid w:val="00EC0968"/>
    <w:rsid w:val="00FD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B97"/>
  </w:style>
  <w:style w:type="paragraph" w:styleId="a7">
    <w:name w:val="footer"/>
    <w:basedOn w:val="a"/>
    <w:link w:val="a8"/>
    <w:uiPriority w:val="99"/>
    <w:unhideWhenUsed/>
    <w:rsid w:val="00C1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B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B97"/>
  </w:style>
  <w:style w:type="paragraph" w:styleId="a7">
    <w:name w:val="footer"/>
    <w:basedOn w:val="a"/>
    <w:link w:val="a8"/>
    <w:uiPriority w:val="99"/>
    <w:unhideWhenUsed/>
    <w:rsid w:val="00C1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Магнат</cp:lastModifiedBy>
  <cp:revision>8</cp:revision>
  <dcterms:created xsi:type="dcterms:W3CDTF">2017-11-02T07:57:00Z</dcterms:created>
  <dcterms:modified xsi:type="dcterms:W3CDTF">2022-04-08T07:50:00Z</dcterms:modified>
</cp:coreProperties>
</file>