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23" w:rsidRPr="00C412A4" w:rsidRDefault="00777423" w:rsidP="007774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СОГЛАСОВАНО</w:t>
      </w:r>
      <w:r w:rsidRPr="00C412A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УТВЕРЖДАЮ</w:t>
      </w:r>
      <w:r w:rsidRPr="00C412A4">
        <w:rPr>
          <w:sz w:val="28"/>
          <w:szCs w:val="28"/>
        </w:rPr>
        <w:t xml:space="preserve">       </w:t>
      </w:r>
    </w:p>
    <w:p w:rsidR="00777423" w:rsidRPr="00C412A4" w:rsidRDefault="00777423" w:rsidP="00777423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</w:t>
      </w:r>
      <w:r w:rsidR="00503309">
        <w:rPr>
          <w:sz w:val="28"/>
          <w:szCs w:val="28"/>
        </w:rPr>
        <w:t>ом</w:t>
      </w:r>
      <w:r w:rsidRPr="00777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ГИБДД</w:t>
      </w:r>
      <w:proofErr w:type="gramEnd"/>
      <w:r>
        <w:rPr>
          <w:sz w:val="28"/>
          <w:szCs w:val="28"/>
        </w:rPr>
        <w:t xml:space="preserve">      </w:t>
      </w:r>
      <w:r w:rsidRPr="00C412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Заведующий МКДОУ «</w:t>
      </w:r>
      <w:proofErr w:type="spellStart"/>
      <w:r>
        <w:rPr>
          <w:sz w:val="28"/>
          <w:szCs w:val="28"/>
        </w:rPr>
        <w:t>Победовский</w:t>
      </w:r>
      <w:proofErr w:type="spellEnd"/>
      <w:r w:rsidRPr="00C412A4">
        <w:rPr>
          <w:sz w:val="28"/>
          <w:szCs w:val="28"/>
        </w:rPr>
        <w:t>»</w:t>
      </w:r>
      <w:r>
        <w:rPr>
          <w:sz w:val="28"/>
          <w:szCs w:val="28"/>
        </w:rPr>
        <w:t xml:space="preserve">  МВД  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район »</w:t>
      </w:r>
      <w:r w:rsidRPr="00C412A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7742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___________</w:t>
      </w:r>
      <w:r w:rsidRPr="00C412A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__________Гаджиева</w:t>
      </w:r>
      <w:proofErr w:type="spellEnd"/>
      <w:r>
        <w:rPr>
          <w:sz w:val="28"/>
          <w:szCs w:val="28"/>
        </w:rPr>
        <w:t xml:space="preserve"> М.Т</w:t>
      </w:r>
      <w:r w:rsidRPr="00C412A4">
        <w:rPr>
          <w:sz w:val="28"/>
          <w:szCs w:val="28"/>
        </w:rPr>
        <w:t>.</w:t>
      </w:r>
    </w:p>
    <w:p w:rsidR="00777423" w:rsidRPr="00C412A4" w:rsidRDefault="00F932D8" w:rsidP="00777423">
      <w:pPr>
        <w:rPr>
          <w:sz w:val="28"/>
          <w:szCs w:val="28"/>
        </w:rPr>
      </w:pPr>
      <w:r>
        <w:rPr>
          <w:sz w:val="28"/>
          <w:szCs w:val="28"/>
        </w:rPr>
        <w:t>«____»_________2019-2020</w:t>
      </w:r>
      <w:r w:rsidR="00777423" w:rsidRPr="00C412A4">
        <w:rPr>
          <w:sz w:val="28"/>
          <w:szCs w:val="28"/>
        </w:rPr>
        <w:t xml:space="preserve">г.                           </w:t>
      </w:r>
      <w:r>
        <w:rPr>
          <w:sz w:val="28"/>
          <w:szCs w:val="28"/>
        </w:rPr>
        <w:t xml:space="preserve">           «____»______2019-2020</w:t>
      </w:r>
      <w:r w:rsidR="00777423" w:rsidRPr="00C412A4">
        <w:rPr>
          <w:sz w:val="28"/>
          <w:szCs w:val="28"/>
        </w:rPr>
        <w:t>г.</w:t>
      </w: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rPr>
          <w:b/>
          <w:sz w:val="28"/>
          <w:szCs w:val="28"/>
        </w:rPr>
      </w:pPr>
    </w:p>
    <w:p w:rsidR="00777423" w:rsidRPr="008A080C" w:rsidRDefault="00777423" w:rsidP="00777423">
      <w:pPr>
        <w:jc w:val="center"/>
        <w:rPr>
          <w:rFonts w:ascii="BatangChe" w:eastAsia="BatangChe" w:hAnsi="BatangChe"/>
          <w:b/>
          <w:color w:val="339966"/>
          <w:sz w:val="40"/>
          <w:szCs w:val="40"/>
        </w:rPr>
      </w:pPr>
    </w:p>
    <w:p w:rsidR="00777423" w:rsidRPr="008A080C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</w:p>
    <w:p w:rsidR="00777423" w:rsidRPr="008A080C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 w:rsidRPr="008A080C">
        <w:rPr>
          <w:rFonts w:eastAsia="BatangChe"/>
          <w:b/>
          <w:color w:val="008000"/>
          <w:sz w:val="40"/>
          <w:szCs w:val="40"/>
        </w:rPr>
        <w:t>Совместный план работы</w:t>
      </w:r>
    </w:p>
    <w:p w:rsidR="00777423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>
        <w:rPr>
          <w:rFonts w:eastAsia="BatangChe"/>
          <w:b/>
          <w:color w:val="008000"/>
          <w:sz w:val="40"/>
          <w:szCs w:val="40"/>
        </w:rPr>
        <w:t xml:space="preserve">МКДОУ «Д/с </w:t>
      </w:r>
      <w:proofErr w:type="spellStart"/>
      <w:r>
        <w:rPr>
          <w:rFonts w:eastAsia="BatangChe"/>
          <w:b/>
          <w:color w:val="008000"/>
          <w:sz w:val="40"/>
          <w:szCs w:val="40"/>
        </w:rPr>
        <w:t>Победовский</w:t>
      </w:r>
      <w:proofErr w:type="spellEnd"/>
      <w:r w:rsidRPr="008A080C">
        <w:rPr>
          <w:rFonts w:eastAsia="BatangChe"/>
          <w:b/>
          <w:color w:val="008000"/>
          <w:sz w:val="40"/>
          <w:szCs w:val="40"/>
        </w:rPr>
        <w:t xml:space="preserve">» </w:t>
      </w:r>
    </w:p>
    <w:p w:rsidR="00777423" w:rsidRPr="008A080C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>
        <w:rPr>
          <w:rFonts w:eastAsia="BatangChe"/>
          <w:b/>
          <w:color w:val="008000"/>
          <w:sz w:val="40"/>
          <w:szCs w:val="40"/>
        </w:rPr>
        <w:t xml:space="preserve">и  ГИБДД </w:t>
      </w:r>
    </w:p>
    <w:p w:rsidR="00777423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 w:rsidRPr="008A080C">
        <w:rPr>
          <w:rFonts w:eastAsia="BatangChe"/>
          <w:b/>
          <w:color w:val="008000"/>
          <w:sz w:val="40"/>
          <w:szCs w:val="40"/>
        </w:rPr>
        <w:t xml:space="preserve">по профилактике </w:t>
      </w:r>
      <w:proofErr w:type="gramStart"/>
      <w:r w:rsidRPr="008A080C">
        <w:rPr>
          <w:rFonts w:eastAsia="BatangChe"/>
          <w:b/>
          <w:color w:val="008000"/>
          <w:sz w:val="40"/>
          <w:szCs w:val="40"/>
        </w:rPr>
        <w:t>дорожно-транспортного</w:t>
      </w:r>
      <w:proofErr w:type="gramEnd"/>
    </w:p>
    <w:p w:rsidR="00777423" w:rsidRPr="008A080C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 w:rsidRPr="008A080C">
        <w:rPr>
          <w:rFonts w:eastAsia="BatangChe"/>
          <w:b/>
          <w:color w:val="008000"/>
          <w:sz w:val="40"/>
          <w:szCs w:val="40"/>
        </w:rPr>
        <w:t>травматизма</w:t>
      </w:r>
    </w:p>
    <w:p w:rsidR="00777423" w:rsidRPr="008A080C" w:rsidRDefault="00777423" w:rsidP="00777423">
      <w:pPr>
        <w:jc w:val="center"/>
        <w:rPr>
          <w:rFonts w:eastAsia="BatangChe"/>
          <w:b/>
          <w:color w:val="008000"/>
          <w:sz w:val="40"/>
          <w:szCs w:val="40"/>
        </w:rPr>
      </w:pPr>
      <w:r w:rsidRPr="008A080C">
        <w:rPr>
          <w:rFonts w:eastAsia="BatangChe"/>
          <w:b/>
          <w:color w:val="008000"/>
          <w:sz w:val="40"/>
          <w:szCs w:val="40"/>
        </w:rPr>
        <w:t>на 20</w:t>
      </w:r>
      <w:r w:rsidR="00F932D8">
        <w:rPr>
          <w:rFonts w:eastAsia="BatangChe"/>
          <w:b/>
          <w:color w:val="008000"/>
          <w:sz w:val="40"/>
          <w:szCs w:val="40"/>
        </w:rPr>
        <w:t>19/ 2020</w:t>
      </w:r>
      <w:r w:rsidRPr="008A080C">
        <w:rPr>
          <w:rFonts w:eastAsia="BatangChe"/>
          <w:b/>
          <w:color w:val="008000"/>
          <w:sz w:val="40"/>
          <w:szCs w:val="40"/>
        </w:rPr>
        <w:t xml:space="preserve"> учебный год </w:t>
      </w:r>
    </w:p>
    <w:p w:rsidR="00777423" w:rsidRDefault="00777423" w:rsidP="00777423">
      <w:pPr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43450" cy="456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Pr="0054342B" w:rsidRDefault="00777423" w:rsidP="00777423">
      <w:pPr>
        <w:jc w:val="center"/>
        <w:rPr>
          <w:b/>
          <w:color w:val="008000"/>
          <w:sz w:val="28"/>
          <w:szCs w:val="28"/>
        </w:rPr>
      </w:pPr>
      <w:r w:rsidRPr="0054342B">
        <w:rPr>
          <w:b/>
          <w:color w:val="008000"/>
          <w:sz w:val="28"/>
          <w:szCs w:val="28"/>
        </w:rPr>
        <w:lastRenderedPageBreak/>
        <w:t>Совместный план работы</w:t>
      </w:r>
    </w:p>
    <w:p w:rsidR="00777423" w:rsidRPr="0054342B" w:rsidRDefault="00777423" w:rsidP="00777423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МКДОУ «Д/с </w:t>
      </w:r>
      <w:proofErr w:type="spellStart"/>
      <w:r>
        <w:rPr>
          <w:b/>
          <w:color w:val="008000"/>
          <w:sz w:val="28"/>
          <w:szCs w:val="28"/>
        </w:rPr>
        <w:t>Победовский</w:t>
      </w:r>
      <w:proofErr w:type="spellEnd"/>
      <w:r w:rsidRPr="0054342B">
        <w:rPr>
          <w:b/>
          <w:color w:val="008000"/>
          <w:sz w:val="28"/>
          <w:szCs w:val="28"/>
        </w:rPr>
        <w:t xml:space="preserve">» </w:t>
      </w:r>
    </w:p>
    <w:p w:rsidR="00777423" w:rsidRPr="0054342B" w:rsidRDefault="00777423" w:rsidP="00777423">
      <w:pPr>
        <w:jc w:val="center"/>
        <w:rPr>
          <w:b/>
          <w:color w:val="008000"/>
          <w:sz w:val="28"/>
          <w:szCs w:val="28"/>
        </w:rPr>
      </w:pPr>
      <w:r w:rsidRPr="0054342B">
        <w:rPr>
          <w:b/>
          <w:color w:val="008000"/>
          <w:sz w:val="28"/>
          <w:szCs w:val="28"/>
        </w:rPr>
        <w:t>и  ГИБДД МО</w:t>
      </w:r>
    </w:p>
    <w:p w:rsidR="00777423" w:rsidRPr="0054342B" w:rsidRDefault="00777423" w:rsidP="00777423">
      <w:pPr>
        <w:jc w:val="center"/>
        <w:rPr>
          <w:b/>
          <w:color w:val="008000"/>
          <w:sz w:val="28"/>
          <w:szCs w:val="28"/>
        </w:rPr>
      </w:pPr>
      <w:r w:rsidRPr="0054342B">
        <w:rPr>
          <w:b/>
          <w:color w:val="008000"/>
          <w:sz w:val="28"/>
          <w:szCs w:val="28"/>
        </w:rPr>
        <w:t>по профилактике дорожно-транспортного травматизма</w:t>
      </w:r>
    </w:p>
    <w:p w:rsidR="00777423" w:rsidRPr="0054342B" w:rsidRDefault="00F932D8" w:rsidP="00777423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на 2019/ 2020</w:t>
      </w:r>
      <w:r w:rsidR="00777423" w:rsidRPr="0054342B">
        <w:rPr>
          <w:b/>
          <w:color w:val="008000"/>
          <w:sz w:val="28"/>
          <w:szCs w:val="28"/>
        </w:rPr>
        <w:t xml:space="preserve"> учебный год </w:t>
      </w: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/>
    <w:p w:rsidR="00777423" w:rsidRDefault="00777423" w:rsidP="00777423"/>
    <w:p w:rsidR="00777423" w:rsidRPr="009F1608" w:rsidRDefault="00777423" w:rsidP="00777423">
      <w:pPr>
        <w:jc w:val="center"/>
        <w:rPr>
          <w:b/>
          <w:sz w:val="28"/>
          <w:szCs w:val="28"/>
        </w:rPr>
      </w:pPr>
      <w:r w:rsidRPr="009F1608">
        <w:rPr>
          <w:b/>
          <w:sz w:val="28"/>
          <w:szCs w:val="28"/>
        </w:rPr>
        <w:t>Задачи:</w:t>
      </w: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>1. Продолжить работу педагогического коллектива совместно со службо</w:t>
      </w:r>
      <w:r>
        <w:rPr>
          <w:sz w:val="28"/>
          <w:szCs w:val="28"/>
        </w:rPr>
        <w:t>й ОВД ГИБДД МО 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район</w:t>
      </w:r>
      <w:r w:rsidRPr="009F1608">
        <w:rPr>
          <w:sz w:val="28"/>
          <w:szCs w:val="28"/>
        </w:rPr>
        <w:t xml:space="preserve">» по профилактике детского </w:t>
      </w:r>
      <w:proofErr w:type="spellStart"/>
      <w:r w:rsidRPr="009F1608">
        <w:rPr>
          <w:sz w:val="28"/>
          <w:szCs w:val="28"/>
        </w:rPr>
        <w:t>дорожно-траспортного</w:t>
      </w:r>
      <w:proofErr w:type="spellEnd"/>
      <w:r w:rsidRPr="009F1608">
        <w:rPr>
          <w:sz w:val="28"/>
          <w:szCs w:val="28"/>
        </w:rPr>
        <w:t xml:space="preserve"> травматизма, ознакомлению детей с правилами дорожного движения.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>2. Формировать у детей  дошкольного возраста потребности усвоения правил дорожного и пешеходного движения на улице, дороге.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 xml:space="preserve">3. Прививать детям практические навыки ориентирования в </w:t>
      </w:r>
      <w:proofErr w:type="spellStart"/>
      <w:r w:rsidRPr="009F1608">
        <w:rPr>
          <w:sz w:val="28"/>
          <w:szCs w:val="28"/>
        </w:rPr>
        <w:t>дорожно</w:t>
      </w:r>
      <w:proofErr w:type="spellEnd"/>
      <w:r w:rsidRPr="009F1608">
        <w:rPr>
          <w:sz w:val="28"/>
          <w:szCs w:val="28"/>
        </w:rPr>
        <w:t xml:space="preserve"> - транспортной ситуации, дорожных знаков, сигналах светофора, разметке дороги.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>4.  Оптимизировать с помощью разнообразных методов и приёмов работу с родителями детей старшего дошкольного возраста для полноценного развития личности ребёнка и закреплению знаний о правилах дорожного движения.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 xml:space="preserve">5. Создать условия для формирования социальных навыков и норм поведения на основе совместной деятельности с родителями, инспекторами службы </w:t>
      </w:r>
      <w:r>
        <w:rPr>
          <w:sz w:val="28"/>
          <w:szCs w:val="28"/>
        </w:rPr>
        <w:t>ОВД ГИБДД МО 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район</w:t>
      </w:r>
      <w:r w:rsidRPr="009F1608">
        <w:rPr>
          <w:sz w:val="28"/>
          <w:szCs w:val="28"/>
        </w:rPr>
        <w:t>»  и взаимной помощи.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>6. Развивать познавательный интерес, умение детей своевременно и самостоятельно указывать на проблемную ситуацию и делится с окружающими людьми приобретённым опытом.</w:t>
      </w:r>
    </w:p>
    <w:p w:rsidR="00777423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  <w:r w:rsidRPr="009F1608">
        <w:rPr>
          <w:sz w:val="28"/>
          <w:szCs w:val="28"/>
        </w:rPr>
        <w:t>7. Активизировать работу по пропаганде правил дорожного движения и безопасного  образа  жизни среди детей, родителей, общественности.</w:t>
      </w:r>
    </w:p>
    <w:p w:rsidR="00777423" w:rsidRDefault="00777423" w:rsidP="00777423"/>
    <w:p w:rsidR="00777423" w:rsidRDefault="00777423" w:rsidP="00777423"/>
    <w:p w:rsidR="00777423" w:rsidRDefault="00777423" w:rsidP="00777423"/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jc w:val="center"/>
        <w:rPr>
          <w:b/>
          <w:sz w:val="28"/>
          <w:szCs w:val="28"/>
        </w:rPr>
      </w:pPr>
    </w:p>
    <w:p w:rsidR="00777423" w:rsidRDefault="00777423" w:rsidP="00777423">
      <w:pPr>
        <w:rPr>
          <w:b/>
          <w:sz w:val="28"/>
          <w:szCs w:val="28"/>
        </w:rPr>
      </w:pPr>
    </w:p>
    <w:tbl>
      <w:tblPr>
        <w:tblW w:w="17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8"/>
        <w:gridCol w:w="5037"/>
        <w:gridCol w:w="9"/>
        <w:gridCol w:w="1945"/>
        <w:gridCol w:w="2129"/>
        <w:gridCol w:w="2517"/>
        <w:gridCol w:w="2304"/>
        <w:gridCol w:w="2244"/>
      </w:tblGrid>
      <w:tr w:rsidR="00777423" w:rsidRPr="007874F9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8A080C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 w:rsidRPr="008A080C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37" w:type="dxa"/>
            <w:shd w:val="clear" w:color="auto" w:fill="auto"/>
          </w:tcPr>
          <w:p w:rsidR="00777423" w:rsidRPr="008A080C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 w:rsidRPr="008A080C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8A080C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 w:rsidRPr="008A080C">
              <w:rPr>
                <w:b/>
                <w:sz w:val="28"/>
                <w:szCs w:val="28"/>
              </w:rPr>
              <w:t>Срок исполнения</w:t>
            </w:r>
          </w:p>
          <w:p w:rsidR="00777423" w:rsidRPr="008A080C" w:rsidRDefault="00777423" w:rsidP="00F932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auto"/>
          </w:tcPr>
          <w:p w:rsidR="00777423" w:rsidRPr="008A080C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A080C">
              <w:rPr>
                <w:b/>
                <w:sz w:val="28"/>
                <w:szCs w:val="28"/>
              </w:rPr>
              <w:t>Ответст-венный</w:t>
            </w:r>
            <w:proofErr w:type="spellEnd"/>
            <w:proofErr w:type="gramEnd"/>
          </w:p>
        </w:tc>
      </w:tr>
      <w:tr w:rsidR="00777423" w:rsidRPr="007874F9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7874F9" w:rsidRDefault="00777423" w:rsidP="00F932D8">
            <w:pPr>
              <w:jc w:val="center"/>
              <w:rPr>
                <w:sz w:val="28"/>
                <w:szCs w:val="28"/>
              </w:rPr>
            </w:pPr>
            <w:r w:rsidRPr="007874F9">
              <w:rPr>
                <w:sz w:val="28"/>
                <w:szCs w:val="28"/>
              </w:rPr>
              <w:t>1</w:t>
            </w:r>
          </w:p>
        </w:tc>
        <w:tc>
          <w:tcPr>
            <w:tcW w:w="9120" w:type="dxa"/>
            <w:gridSpan w:val="4"/>
            <w:shd w:val="clear" w:color="auto" w:fill="auto"/>
          </w:tcPr>
          <w:p w:rsidR="00777423" w:rsidRPr="007874F9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кадрами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1. Ознакомление сотрудников и родителей  (законных представителей) ДОУ с совместным  планом работы  с ГИБДД  МВД 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 Заведующий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2. Оказание помощи  педагогам в составлении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планов работы по профилактике безопасного дорожного движения на учебный год </w:t>
            </w:r>
            <w:proofErr w:type="spellStart"/>
            <w:proofErr w:type="gramStart"/>
            <w:r w:rsidRPr="009F1608">
              <w:rPr>
                <w:sz w:val="28"/>
                <w:szCs w:val="28"/>
              </w:rPr>
              <w:t>год</w:t>
            </w:r>
            <w:proofErr w:type="spellEnd"/>
            <w:proofErr w:type="gramEnd"/>
            <w:r w:rsidRPr="009F1608"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Заведующий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3. Оформление информационного пространства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по безопасности  дорожного движения в ДОУ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и </w:t>
            </w:r>
            <w:proofErr w:type="gramStart"/>
            <w:r w:rsidRPr="009F1608">
              <w:rPr>
                <w:sz w:val="28"/>
                <w:szCs w:val="28"/>
              </w:rPr>
              <w:t>группах</w:t>
            </w:r>
            <w:proofErr w:type="gramEnd"/>
            <w:r w:rsidRPr="009F1608"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август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ноябрь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февраль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май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Воспитатели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групп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Сотрудники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ГИБДД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4. Консультация « Формы и методы проведения дидактических занятий по формированию у дошкольников навыков и положительных привычек безопасного поведения на улицах города</w:t>
            </w:r>
            <w:r>
              <w:rPr>
                <w:sz w:val="28"/>
                <w:szCs w:val="28"/>
              </w:rPr>
              <w:t xml:space="preserve"> и села</w:t>
            </w:r>
            <w:r w:rsidRPr="009F1608">
              <w:rPr>
                <w:sz w:val="28"/>
                <w:szCs w:val="28"/>
              </w:rPr>
              <w:t>»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- рекомендации по оформлению уголков по ПДД,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- об организации работы с родителями по пропаганде ПДД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- месячник по правилам дорожного движения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август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Заведующий,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Воспитатели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групп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5. Создание на территории площадки по ПДД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proofErr w:type="spellStart"/>
            <w:r w:rsidRPr="009F1608">
              <w:rPr>
                <w:sz w:val="28"/>
                <w:szCs w:val="28"/>
              </w:rPr>
              <w:t>Педколлектив</w:t>
            </w:r>
            <w:proofErr w:type="spellEnd"/>
            <w:r w:rsidRPr="009F1608">
              <w:rPr>
                <w:sz w:val="28"/>
                <w:szCs w:val="28"/>
              </w:rPr>
              <w:t xml:space="preserve"> 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F1608">
              <w:rPr>
                <w:sz w:val="28"/>
                <w:szCs w:val="28"/>
              </w:rPr>
              <w:t>. Консультация «Формирование у детей дошкольного возраста сознательного отношения к вопросам безопасности и безопасности окружающих».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май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Воспитатели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Сотрудники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ГИБДД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2</w:t>
            </w:r>
          </w:p>
        </w:tc>
        <w:tc>
          <w:tcPr>
            <w:tcW w:w="9120" w:type="dxa"/>
            <w:gridSpan w:val="4"/>
            <w:shd w:val="clear" w:color="auto" w:fill="auto"/>
          </w:tcPr>
          <w:p w:rsidR="00777423" w:rsidRPr="009F1608" w:rsidRDefault="00777423" w:rsidP="00F932D8">
            <w:pPr>
              <w:rPr>
                <w:b/>
                <w:sz w:val="28"/>
                <w:szCs w:val="28"/>
              </w:rPr>
            </w:pPr>
            <w:r w:rsidRPr="009F1608">
              <w:rPr>
                <w:b/>
                <w:sz w:val="28"/>
                <w:szCs w:val="28"/>
              </w:rPr>
              <w:t xml:space="preserve">                 Организационно-педагогические мероприятия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1. Оформление выставки материалов и пособий по ПДД и профилактике ДТТ в группах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 течение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года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Воспитатели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Сотрудники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ГИБДД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ind w:left="150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2. Выставка детских рисунков по теме: «Дорога и дети»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Заведующий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pStyle w:val="a3"/>
              <w:jc w:val="both"/>
              <w:rPr>
                <w:szCs w:val="28"/>
              </w:rPr>
            </w:pPr>
            <w:r w:rsidRPr="009F1608">
              <w:rPr>
                <w:szCs w:val="28"/>
              </w:rPr>
              <w:t>3.«Азбука пешехода»- познакомить педагогов с инновационной деятельностью по ПДД в работе коллег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Заведующий 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Сотрудники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ГИБДД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pStyle w:val="a3"/>
              <w:jc w:val="both"/>
              <w:rPr>
                <w:szCs w:val="28"/>
              </w:rPr>
            </w:pPr>
            <w:r w:rsidRPr="009F1608">
              <w:rPr>
                <w:szCs w:val="28"/>
              </w:rPr>
              <w:t>4. Развлечение по правилам дорожного движения</w:t>
            </w:r>
            <w:proofErr w:type="gramStart"/>
            <w:r w:rsidRPr="009F1608">
              <w:rPr>
                <w:szCs w:val="28"/>
              </w:rPr>
              <w:t>«Ш</w:t>
            </w:r>
            <w:proofErr w:type="gramEnd"/>
            <w:r w:rsidRPr="009F1608">
              <w:rPr>
                <w:szCs w:val="28"/>
              </w:rPr>
              <w:t>кола пешеходных наук» (старшая группа)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Воспитатели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tabs>
                <w:tab w:val="num" w:pos="720"/>
              </w:tabs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5. Выступление сотрудника ГИБДД на тему: «Сохранение и укрепление </w:t>
            </w:r>
            <w:proofErr w:type="gramStart"/>
            <w:r w:rsidRPr="009F1608">
              <w:rPr>
                <w:sz w:val="28"/>
                <w:szCs w:val="28"/>
              </w:rPr>
              <w:t>здоровья</w:t>
            </w:r>
            <w:proofErr w:type="gramEnd"/>
            <w:r w:rsidRPr="009F1608">
              <w:rPr>
                <w:sz w:val="28"/>
                <w:szCs w:val="28"/>
              </w:rPr>
              <w:t xml:space="preserve"> и обеспечение безопасности жизнедеятельности детей – одна из основных задач дошкольного образовательного учреждения и семьи»</w:t>
            </w:r>
          </w:p>
          <w:p w:rsidR="00777423" w:rsidRPr="009F1608" w:rsidRDefault="00777423" w:rsidP="00F932D8">
            <w:pPr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на общем родительском собрании ДОУ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Сотрудник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ГИБДД</w:t>
            </w:r>
          </w:p>
        </w:tc>
      </w:tr>
      <w:tr w:rsidR="00777423" w:rsidRPr="009F1608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9F1608" w:rsidRDefault="00777423" w:rsidP="00F932D8">
            <w:pPr>
              <w:jc w:val="both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6.Разработать методические рекомендации:</w:t>
            </w:r>
          </w:p>
          <w:p w:rsidR="00777423" w:rsidRPr="009F1608" w:rsidRDefault="00777423" w:rsidP="00F932D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по профилактике детского дорожно-транспортного травматизма;</w:t>
            </w:r>
          </w:p>
          <w:p w:rsidR="00777423" w:rsidRPr="009F1608" w:rsidRDefault="00777423" w:rsidP="00F932D8">
            <w:pPr>
              <w:tabs>
                <w:tab w:val="num" w:pos="720"/>
              </w:tabs>
              <w:ind w:left="80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shd w:val="clear" w:color="auto" w:fill="auto"/>
          </w:tcPr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Старший 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  <w:r w:rsidRPr="009F1608">
              <w:rPr>
                <w:sz w:val="28"/>
                <w:szCs w:val="28"/>
              </w:rPr>
              <w:t xml:space="preserve">воспитатель </w:t>
            </w:r>
          </w:p>
          <w:p w:rsidR="00777423" w:rsidRPr="009F1608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 w:rsidRPr="005434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b/>
                <w:sz w:val="28"/>
                <w:szCs w:val="28"/>
              </w:rPr>
            </w:pPr>
            <w:r w:rsidRPr="0054342B">
              <w:rPr>
                <w:b/>
                <w:sz w:val="28"/>
                <w:szCs w:val="28"/>
              </w:rPr>
              <w:t>Организация работы с детьми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1"/>
          <w:wAfter w:w="2244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jc w:val="both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Непосредственно образовательная деятельность по ознакомлению дошкольников 3-7 лет с правилами дорожного движения (Программа «Светофор» по изучению ПДД)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jc w:val="both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 групп,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Старший воспитатель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«Островок безопасности» - совместная игровая деятельность (еженедельно)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 групп</w:t>
            </w:r>
          </w:p>
        </w:tc>
      </w:tr>
      <w:tr w:rsidR="00777423" w:rsidRPr="0054342B" w:rsidTr="00777423">
        <w:trPr>
          <w:gridAfter w:val="1"/>
          <w:wAfter w:w="2244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Встречи с сотрудником ДПС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  <w:tcBorders>
              <w:top w:val="nil"/>
            </w:tcBorders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Инспектор ДПС </w:t>
            </w:r>
            <w:proofErr w:type="spellStart"/>
            <w:r w:rsidRPr="0054342B">
              <w:rPr>
                <w:sz w:val="28"/>
                <w:szCs w:val="28"/>
              </w:rPr>
              <w:t>Шенгальц</w:t>
            </w:r>
            <w:proofErr w:type="spellEnd"/>
            <w:r w:rsidRPr="0054342B">
              <w:rPr>
                <w:sz w:val="28"/>
                <w:szCs w:val="28"/>
              </w:rPr>
              <w:t xml:space="preserve"> К.А.</w:t>
            </w:r>
          </w:p>
        </w:tc>
      </w:tr>
      <w:tr w:rsidR="00777423" w:rsidRPr="0054342B" w:rsidTr="00777423">
        <w:tc>
          <w:tcPr>
            <w:tcW w:w="6274" w:type="dxa"/>
            <w:gridSpan w:val="3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Целевые экскурсии к автобусной остановке, проезжей части дороги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Проведение мероприятий по плану месячника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Старший воспитатель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Инспектор ДПС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Просмотр мультфильмов из серии «Азбука безопасности»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 воспи</w:t>
            </w:r>
            <w:r>
              <w:rPr>
                <w:sz w:val="28"/>
                <w:szCs w:val="28"/>
              </w:rPr>
              <w:t>татели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Профилактическая акция «Умелый пешеход» (развлечения, с/</w:t>
            </w:r>
            <w:proofErr w:type="spellStart"/>
            <w:proofErr w:type="gramStart"/>
            <w:r w:rsidRPr="0054342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4342B">
              <w:rPr>
                <w:sz w:val="28"/>
                <w:szCs w:val="28"/>
              </w:rPr>
              <w:t xml:space="preserve"> игры, </w:t>
            </w:r>
            <w:proofErr w:type="spellStart"/>
            <w:r w:rsidRPr="0054342B">
              <w:rPr>
                <w:sz w:val="28"/>
                <w:szCs w:val="28"/>
              </w:rPr>
              <w:t>д</w:t>
            </w:r>
            <w:proofErr w:type="spellEnd"/>
            <w:r w:rsidRPr="0054342B">
              <w:rPr>
                <w:sz w:val="28"/>
                <w:szCs w:val="28"/>
              </w:rPr>
              <w:t>/игры, моделирование ситуаций, разучивание стихов и т.д.)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Октябрь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 групп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 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Конкурсы детского творчества: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«Дорога глазами детей»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«Красный, жёлтый, зелёный»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Ноябрь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Март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 групп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Коллективное изготовление коллажа на тему: «Безопасность на дороге»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Январь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 групп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Тематические недели: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«Внимание дети»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«Безопасность»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Сентябрь-2неделя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Май-3 неделя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  <w:p w:rsidR="00777423" w:rsidRPr="0054342B" w:rsidRDefault="00777423" w:rsidP="00777423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Инспектор ДПС 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Развлечение на тему: «Путешествие в страну дорожных знаков»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Викторина «Наш город и транспорт» (между воспитанниками</w:t>
            </w:r>
            <w:r>
              <w:rPr>
                <w:sz w:val="28"/>
                <w:szCs w:val="28"/>
              </w:rPr>
              <w:t xml:space="preserve"> средней и старшей </w:t>
            </w:r>
            <w:r w:rsidRPr="0054342B">
              <w:rPr>
                <w:sz w:val="28"/>
                <w:szCs w:val="28"/>
              </w:rPr>
              <w:t xml:space="preserve"> групп)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777423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54342B">
              <w:rPr>
                <w:sz w:val="28"/>
                <w:szCs w:val="28"/>
              </w:rPr>
              <w:t>гру</w:t>
            </w:r>
            <w:r>
              <w:rPr>
                <w:sz w:val="28"/>
                <w:szCs w:val="28"/>
              </w:rPr>
              <w:t>п</w:t>
            </w:r>
            <w:proofErr w:type="spellEnd"/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b/>
                <w:sz w:val="28"/>
                <w:szCs w:val="28"/>
              </w:rPr>
            </w:pPr>
            <w:r w:rsidRPr="005434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b/>
                <w:sz w:val="28"/>
                <w:szCs w:val="28"/>
              </w:rPr>
            </w:pPr>
            <w:r w:rsidRPr="0054342B">
              <w:rPr>
                <w:b/>
                <w:sz w:val="28"/>
                <w:szCs w:val="28"/>
              </w:rPr>
              <w:t>Организация работы с родителями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Консультации на информационном стенде и папках передвижках в раздевальных комнатах на темы: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«Дорога и дети»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«Игры во дворе»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«Гололёд на дороге!»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«Автомобили, автомобили!» 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( рекомендации по профилактике дорожно-транспортного травматизма в летний период)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Декабрь 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Февраль 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  <w:trHeight w:val="4336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Родительские собрания (с приглашением сотрудников ОВД ГИБДД)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Примерные темы: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«Профилактика детского дорожно-транспортного травматизма в ДОУ и семье»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«Безопасность на дороге летом»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Октябрь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Заведующий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ДПС</w:t>
            </w:r>
          </w:p>
          <w:p w:rsidR="00777423" w:rsidRPr="0054342B" w:rsidRDefault="00777423" w:rsidP="00F932D8">
            <w:pPr>
              <w:spacing w:before="100" w:beforeAutospacing="1"/>
              <w:rPr>
                <w:sz w:val="28"/>
                <w:szCs w:val="28"/>
              </w:rPr>
            </w:pP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Показ открытых мероприятий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1раз в полгода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Проведение анкетирования «Грамотный пешеход»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Выставка совместных творческих работ родителей и детей «Я - пешеход!»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март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Старший воспитатель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Регулярное обновление информации в «уголках безопасности» в раздевальных комнатах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</w:tc>
      </w:tr>
      <w:tr w:rsidR="00777423" w:rsidRPr="0054342B" w:rsidTr="00777423">
        <w:trPr>
          <w:gridAfter w:val="3"/>
          <w:wAfter w:w="7065" w:type="dxa"/>
        </w:trPr>
        <w:tc>
          <w:tcPr>
            <w:tcW w:w="1228" w:type="dxa"/>
            <w:shd w:val="clear" w:color="auto" w:fill="auto"/>
          </w:tcPr>
          <w:p w:rsidR="00777423" w:rsidRPr="0054342B" w:rsidRDefault="00777423" w:rsidP="00F9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Трудовая деятельность родителей по оформление участков детского сада для сюжетно-ролевых игр на дорожную тематику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май</w:t>
            </w:r>
          </w:p>
        </w:tc>
        <w:tc>
          <w:tcPr>
            <w:tcW w:w="2129" w:type="dxa"/>
            <w:shd w:val="clear" w:color="auto" w:fill="auto"/>
          </w:tcPr>
          <w:p w:rsidR="00777423" w:rsidRPr="0054342B" w:rsidRDefault="00777423" w:rsidP="00F932D8">
            <w:pPr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Воспитатели</w:t>
            </w:r>
          </w:p>
          <w:p w:rsidR="00777423" w:rsidRPr="0054342B" w:rsidRDefault="00777423" w:rsidP="00F932D8">
            <w:pPr>
              <w:spacing w:before="100" w:beforeAutospacing="1" w:after="119"/>
              <w:rPr>
                <w:sz w:val="28"/>
                <w:szCs w:val="28"/>
              </w:rPr>
            </w:pPr>
            <w:r w:rsidRPr="0054342B">
              <w:rPr>
                <w:sz w:val="28"/>
                <w:szCs w:val="28"/>
              </w:rPr>
              <w:t>групп</w:t>
            </w:r>
          </w:p>
        </w:tc>
      </w:tr>
    </w:tbl>
    <w:p w:rsidR="00777423" w:rsidRPr="0054342B" w:rsidRDefault="00777423" w:rsidP="00777423">
      <w:pPr>
        <w:rPr>
          <w:sz w:val="28"/>
          <w:szCs w:val="28"/>
        </w:rPr>
      </w:pPr>
    </w:p>
    <w:p w:rsidR="00777423" w:rsidRPr="0054342B" w:rsidRDefault="00777423" w:rsidP="00777423">
      <w:pPr>
        <w:rPr>
          <w:sz w:val="28"/>
          <w:szCs w:val="28"/>
        </w:rPr>
      </w:pPr>
    </w:p>
    <w:p w:rsidR="00777423" w:rsidRPr="0054342B" w:rsidRDefault="00777423" w:rsidP="00777423">
      <w:pPr>
        <w:rPr>
          <w:sz w:val="28"/>
          <w:szCs w:val="28"/>
        </w:rPr>
      </w:pPr>
    </w:p>
    <w:p w:rsidR="00777423" w:rsidRPr="0054342B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</w:p>
    <w:p w:rsidR="00777423" w:rsidRPr="009F1608" w:rsidRDefault="00777423" w:rsidP="00777423">
      <w:pPr>
        <w:rPr>
          <w:sz w:val="28"/>
          <w:szCs w:val="28"/>
        </w:rPr>
      </w:pPr>
    </w:p>
    <w:p w:rsidR="008367D0" w:rsidRDefault="008367D0"/>
    <w:sectPr w:rsidR="008367D0" w:rsidSect="00F932D8">
      <w:pgSz w:w="11906" w:h="16838"/>
      <w:pgMar w:top="1134" w:right="850" w:bottom="1134" w:left="1701" w:header="708" w:footer="708" w:gutter="0"/>
      <w:pgBorders w:offsetFrom="page">
        <w:top w:val="triple" w:sz="4" w:space="24" w:color="008000"/>
        <w:left w:val="triple" w:sz="4" w:space="24" w:color="008000"/>
        <w:bottom w:val="triple" w:sz="4" w:space="24" w:color="008000"/>
        <w:right w:val="triple" w:sz="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1434"/>
    <w:multiLevelType w:val="singleLevel"/>
    <w:tmpl w:val="76BA6012"/>
    <w:lvl w:ilvl="0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283"/>
    <w:rsid w:val="00006EB6"/>
    <w:rsid w:val="000118F9"/>
    <w:rsid w:val="00027E35"/>
    <w:rsid w:val="00031A9D"/>
    <w:rsid w:val="00044367"/>
    <w:rsid w:val="00067E44"/>
    <w:rsid w:val="000765DC"/>
    <w:rsid w:val="00090747"/>
    <w:rsid w:val="000A7902"/>
    <w:rsid w:val="000B56E1"/>
    <w:rsid w:val="000F4D4D"/>
    <w:rsid w:val="0010343D"/>
    <w:rsid w:val="00146F6C"/>
    <w:rsid w:val="001A671D"/>
    <w:rsid w:val="001B398C"/>
    <w:rsid w:val="001D11B1"/>
    <w:rsid w:val="001F1B7C"/>
    <w:rsid w:val="001F3206"/>
    <w:rsid w:val="0022209E"/>
    <w:rsid w:val="0022467E"/>
    <w:rsid w:val="0023708E"/>
    <w:rsid w:val="0025150C"/>
    <w:rsid w:val="00275FEC"/>
    <w:rsid w:val="002833C5"/>
    <w:rsid w:val="002A0EF7"/>
    <w:rsid w:val="002B5C27"/>
    <w:rsid w:val="002B6610"/>
    <w:rsid w:val="002D2F45"/>
    <w:rsid w:val="002E4283"/>
    <w:rsid w:val="002E4A53"/>
    <w:rsid w:val="002E6CDD"/>
    <w:rsid w:val="002F2384"/>
    <w:rsid w:val="00321B5B"/>
    <w:rsid w:val="0033588C"/>
    <w:rsid w:val="00343C55"/>
    <w:rsid w:val="00346046"/>
    <w:rsid w:val="003504D4"/>
    <w:rsid w:val="00360D14"/>
    <w:rsid w:val="00372855"/>
    <w:rsid w:val="0038353B"/>
    <w:rsid w:val="003953CC"/>
    <w:rsid w:val="003A3A72"/>
    <w:rsid w:val="003C5078"/>
    <w:rsid w:val="003E31C3"/>
    <w:rsid w:val="00421FA8"/>
    <w:rsid w:val="00422D03"/>
    <w:rsid w:val="00446CB2"/>
    <w:rsid w:val="00455F64"/>
    <w:rsid w:val="004602CF"/>
    <w:rsid w:val="00461B6C"/>
    <w:rsid w:val="00475DAD"/>
    <w:rsid w:val="00486223"/>
    <w:rsid w:val="00486C2B"/>
    <w:rsid w:val="004A3665"/>
    <w:rsid w:val="004B720B"/>
    <w:rsid w:val="004F105B"/>
    <w:rsid w:val="00503309"/>
    <w:rsid w:val="00512B06"/>
    <w:rsid w:val="00515D52"/>
    <w:rsid w:val="0053292E"/>
    <w:rsid w:val="00533383"/>
    <w:rsid w:val="00556FB2"/>
    <w:rsid w:val="0057718C"/>
    <w:rsid w:val="005C4982"/>
    <w:rsid w:val="005D040C"/>
    <w:rsid w:val="005D53CC"/>
    <w:rsid w:val="005E50FE"/>
    <w:rsid w:val="005F155A"/>
    <w:rsid w:val="00607D8E"/>
    <w:rsid w:val="006116CB"/>
    <w:rsid w:val="006142E0"/>
    <w:rsid w:val="00616D4B"/>
    <w:rsid w:val="0062345C"/>
    <w:rsid w:val="006260C8"/>
    <w:rsid w:val="006263E1"/>
    <w:rsid w:val="00650D4B"/>
    <w:rsid w:val="006650CE"/>
    <w:rsid w:val="00666207"/>
    <w:rsid w:val="0067721B"/>
    <w:rsid w:val="00681FB2"/>
    <w:rsid w:val="006B7B66"/>
    <w:rsid w:val="006E0B2E"/>
    <w:rsid w:val="006E4BC5"/>
    <w:rsid w:val="006F37EC"/>
    <w:rsid w:val="007018C0"/>
    <w:rsid w:val="007052D7"/>
    <w:rsid w:val="00751022"/>
    <w:rsid w:val="00761A43"/>
    <w:rsid w:val="00777423"/>
    <w:rsid w:val="00777BD8"/>
    <w:rsid w:val="00780063"/>
    <w:rsid w:val="007974B1"/>
    <w:rsid w:val="007A033E"/>
    <w:rsid w:val="007A52D1"/>
    <w:rsid w:val="007B2C99"/>
    <w:rsid w:val="007B538C"/>
    <w:rsid w:val="007D3DA8"/>
    <w:rsid w:val="008069EB"/>
    <w:rsid w:val="0081090C"/>
    <w:rsid w:val="0081381E"/>
    <w:rsid w:val="008367D0"/>
    <w:rsid w:val="008524ED"/>
    <w:rsid w:val="00854D1D"/>
    <w:rsid w:val="0086679E"/>
    <w:rsid w:val="00870822"/>
    <w:rsid w:val="008F358E"/>
    <w:rsid w:val="00925ED4"/>
    <w:rsid w:val="009359D1"/>
    <w:rsid w:val="00955E56"/>
    <w:rsid w:val="00970667"/>
    <w:rsid w:val="009736FC"/>
    <w:rsid w:val="00982D7C"/>
    <w:rsid w:val="009865AF"/>
    <w:rsid w:val="00994E29"/>
    <w:rsid w:val="009B6048"/>
    <w:rsid w:val="009B7E6C"/>
    <w:rsid w:val="009D112F"/>
    <w:rsid w:val="009D1EE6"/>
    <w:rsid w:val="009D650C"/>
    <w:rsid w:val="009E6988"/>
    <w:rsid w:val="009F0DC5"/>
    <w:rsid w:val="00A13555"/>
    <w:rsid w:val="00A1541A"/>
    <w:rsid w:val="00A32C56"/>
    <w:rsid w:val="00A46748"/>
    <w:rsid w:val="00A47089"/>
    <w:rsid w:val="00A5143D"/>
    <w:rsid w:val="00A71C38"/>
    <w:rsid w:val="00A7336E"/>
    <w:rsid w:val="00A84883"/>
    <w:rsid w:val="00AB55D4"/>
    <w:rsid w:val="00AE73C7"/>
    <w:rsid w:val="00B068A0"/>
    <w:rsid w:val="00B1512C"/>
    <w:rsid w:val="00B22C93"/>
    <w:rsid w:val="00B51B3D"/>
    <w:rsid w:val="00B768D8"/>
    <w:rsid w:val="00B920D1"/>
    <w:rsid w:val="00BA399C"/>
    <w:rsid w:val="00BF0C1D"/>
    <w:rsid w:val="00C133B1"/>
    <w:rsid w:val="00C444FE"/>
    <w:rsid w:val="00C6100D"/>
    <w:rsid w:val="00C6391C"/>
    <w:rsid w:val="00C8379D"/>
    <w:rsid w:val="00C8577D"/>
    <w:rsid w:val="00C94B2F"/>
    <w:rsid w:val="00CA40FF"/>
    <w:rsid w:val="00CA5035"/>
    <w:rsid w:val="00CA51C9"/>
    <w:rsid w:val="00CC3F9E"/>
    <w:rsid w:val="00CC4431"/>
    <w:rsid w:val="00CC5A38"/>
    <w:rsid w:val="00CD50B8"/>
    <w:rsid w:val="00CD6E39"/>
    <w:rsid w:val="00CE01EE"/>
    <w:rsid w:val="00CF1B7D"/>
    <w:rsid w:val="00CF4681"/>
    <w:rsid w:val="00CF7A88"/>
    <w:rsid w:val="00D50092"/>
    <w:rsid w:val="00D60F4D"/>
    <w:rsid w:val="00D65B26"/>
    <w:rsid w:val="00D719FA"/>
    <w:rsid w:val="00D832B0"/>
    <w:rsid w:val="00D97F8C"/>
    <w:rsid w:val="00DB428F"/>
    <w:rsid w:val="00DC254B"/>
    <w:rsid w:val="00DC50BE"/>
    <w:rsid w:val="00DC5AA4"/>
    <w:rsid w:val="00DD535B"/>
    <w:rsid w:val="00DD701E"/>
    <w:rsid w:val="00DE5129"/>
    <w:rsid w:val="00E0076D"/>
    <w:rsid w:val="00E153BD"/>
    <w:rsid w:val="00E34772"/>
    <w:rsid w:val="00E37537"/>
    <w:rsid w:val="00E37C5E"/>
    <w:rsid w:val="00E5419D"/>
    <w:rsid w:val="00E57D74"/>
    <w:rsid w:val="00E61946"/>
    <w:rsid w:val="00E76B9C"/>
    <w:rsid w:val="00E92BF3"/>
    <w:rsid w:val="00ED0536"/>
    <w:rsid w:val="00EE4479"/>
    <w:rsid w:val="00EE6E3C"/>
    <w:rsid w:val="00F23CA5"/>
    <w:rsid w:val="00F513DA"/>
    <w:rsid w:val="00F771FF"/>
    <w:rsid w:val="00F83B5C"/>
    <w:rsid w:val="00F841C2"/>
    <w:rsid w:val="00F873A2"/>
    <w:rsid w:val="00F92F1B"/>
    <w:rsid w:val="00F932D8"/>
    <w:rsid w:val="00FA6A5F"/>
    <w:rsid w:val="00FB0B7C"/>
    <w:rsid w:val="00FD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7423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77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6</cp:revision>
  <cp:lastPrinted>2019-09-17T07:45:00Z</cp:lastPrinted>
  <dcterms:created xsi:type="dcterms:W3CDTF">2016-10-25T08:32:00Z</dcterms:created>
  <dcterms:modified xsi:type="dcterms:W3CDTF">2019-09-19T06:49:00Z</dcterms:modified>
</cp:coreProperties>
</file>